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79FCAF" w14:textId="77777777" w:rsidR="00C00202" w:rsidRDefault="00C00202" w:rsidP="00C00202">
      <w:pPr>
        <w:spacing w:line="480" w:lineRule="auto"/>
        <w:jc w:val="center"/>
        <w:rPr>
          <w:rFonts w:ascii="Times New Roman" w:hAnsi="Times New Roman" w:cs="Times New Roman"/>
          <w:sz w:val="24"/>
          <w:szCs w:val="24"/>
        </w:rPr>
      </w:pPr>
    </w:p>
    <w:p w14:paraId="502966D5" w14:textId="77777777" w:rsidR="00C00202" w:rsidRDefault="00C00202" w:rsidP="00C00202">
      <w:pPr>
        <w:spacing w:line="480" w:lineRule="auto"/>
        <w:jc w:val="center"/>
        <w:rPr>
          <w:rFonts w:ascii="Times New Roman" w:hAnsi="Times New Roman" w:cs="Times New Roman"/>
          <w:sz w:val="24"/>
          <w:szCs w:val="24"/>
        </w:rPr>
      </w:pPr>
    </w:p>
    <w:p w14:paraId="3ACA787D" w14:textId="77777777" w:rsidR="00C00202" w:rsidRDefault="00C00202" w:rsidP="00C00202">
      <w:pPr>
        <w:spacing w:line="480" w:lineRule="auto"/>
        <w:jc w:val="center"/>
        <w:rPr>
          <w:rFonts w:ascii="Times New Roman" w:hAnsi="Times New Roman" w:cs="Times New Roman"/>
          <w:sz w:val="24"/>
          <w:szCs w:val="24"/>
        </w:rPr>
      </w:pPr>
    </w:p>
    <w:p w14:paraId="528E12CA" w14:textId="77777777" w:rsidR="00C00202" w:rsidRDefault="00C00202" w:rsidP="00C00202">
      <w:pPr>
        <w:spacing w:line="480" w:lineRule="auto"/>
        <w:jc w:val="center"/>
        <w:rPr>
          <w:rFonts w:ascii="Times New Roman" w:hAnsi="Times New Roman" w:cs="Times New Roman"/>
          <w:sz w:val="24"/>
          <w:szCs w:val="24"/>
        </w:rPr>
      </w:pPr>
    </w:p>
    <w:p w14:paraId="0599C594" w14:textId="15071F2D" w:rsidR="00C00202" w:rsidRDefault="00C00202" w:rsidP="00C00202">
      <w:pPr>
        <w:spacing w:line="480" w:lineRule="auto"/>
        <w:jc w:val="center"/>
        <w:rPr>
          <w:rFonts w:ascii="Times New Roman" w:hAnsi="Times New Roman" w:cs="Times New Roman"/>
          <w:sz w:val="24"/>
          <w:szCs w:val="24"/>
        </w:rPr>
      </w:pPr>
    </w:p>
    <w:p w14:paraId="4D43CAA1" w14:textId="77777777" w:rsidR="00C00202" w:rsidRDefault="00C00202" w:rsidP="00C00202">
      <w:pPr>
        <w:spacing w:line="480" w:lineRule="auto"/>
        <w:jc w:val="center"/>
        <w:rPr>
          <w:rFonts w:ascii="Times New Roman" w:hAnsi="Times New Roman" w:cs="Times New Roman"/>
          <w:sz w:val="24"/>
          <w:szCs w:val="24"/>
        </w:rPr>
      </w:pPr>
    </w:p>
    <w:p w14:paraId="7565E89A" w14:textId="2F73B955" w:rsidR="00D00763" w:rsidRDefault="00511D58" w:rsidP="00C0020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Amazon’s </w:t>
      </w:r>
      <w:r w:rsidR="00E4425F">
        <w:rPr>
          <w:rFonts w:ascii="Times New Roman" w:hAnsi="Times New Roman" w:cs="Times New Roman"/>
          <w:sz w:val="24"/>
          <w:szCs w:val="24"/>
        </w:rPr>
        <w:t xml:space="preserve">Grand </w:t>
      </w:r>
      <w:r>
        <w:rPr>
          <w:rFonts w:ascii="Times New Roman" w:hAnsi="Times New Roman" w:cs="Times New Roman"/>
          <w:sz w:val="24"/>
          <w:szCs w:val="24"/>
        </w:rPr>
        <w:t>Strateg</w:t>
      </w:r>
      <w:r w:rsidR="00E4425F">
        <w:rPr>
          <w:rFonts w:ascii="Times New Roman" w:hAnsi="Times New Roman" w:cs="Times New Roman"/>
          <w:sz w:val="24"/>
          <w:szCs w:val="24"/>
        </w:rPr>
        <w:t>ies</w:t>
      </w:r>
      <w:r>
        <w:rPr>
          <w:rFonts w:ascii="Times New Roman" w:hAnsi="Times New Roman" w:cs="Times New Roman"/>
          <w:sz w:val="24"/>
          <w:szCs w:val="24"/>
        </w:rPr>
        <w:t xml:space="preserve"> for Growth</w:t>
      </w:r>
    </w:p>
    <w:p w14:paraId="04049ABB" w14:textId="5FD616B1" w:rsidR="00E4425F" w:rsidRDefault="00E4425F" w:rsidP="00C0020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33173CC" w14:textId="4BB3056F" w:rsidR="00E4425F" w:rsidRDefault="00E4425F" w:rsidP="00C0020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B6CC6B9" w14:textId="77777777" w:rsidR="00C00202" w:rsidRDefault="00C00202" w:rsidP="00C0020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DE452C9" w14:textId="5EF4ABB9" w:rsidR="00E4425F" w:rsidRDefault="00E4425F" w:rsidP="00C00202">
      <w:pPr>
        <w:spacing w:line="480" w:lineRule="auto"/>
        <w:jc w:val="center"/>
        <w:rPr>
          <w:rFonts w:ascii="Times New Roman" w:hAnsi="Times New Roman" w:cs="Times New Roman"/>
          <w:sz w:val="24"/>
          <w:szCs w:val="24"/>
        </w:rPr>
      </w:pPr>
      <w:r w:rsidRPr="00E4425F">
        <w:rPr>
          <w:rFonts w:ascii="Times New Roman" w:hAnsi="Times New Roman" w:cs="Times New Roman"/>
          <w:sz w:val="24"/>
          <w:szCs w:val="24"/>
        </w:rPr>
        <w:lastRenderedPageBreak/>
        <w:t>Amazon’s Grand Strategies for Growth</w:t>
      </w:r>
    </w:p>
    <w:p w14:paraId="7D235BD9" w14:textId="77777777" w:rsidR="00E4425F" w:rsidRPr="00E4425F" w:rsidRDefault="00E4425F" w:rsidP="00C00202">
      <w:pPr>
        <w:spacing w:line="480" w:lineRule="auto"/>
        <w:jc w:val="center"/>
        <w:rPr>
          <w:rFonts w:ascii="Times New Roman" w:hAnsi="Times New Roman" w:cs="Times New Roman"/>
          <w:b/>
          <w:bCs/>
          <w:sz w:val="24"/>
          <w:szCs w:val="24"/>
        </w:rPr>
      </w:pPr>
      <w:r w:rsidRPr="00E4425F">
        <w:rPr>
          <w:rFonts w:ascii="Times New Roman" w:hAnsi="Times New Roman" w:cs="Times New Roman"/>
          <w:b/>
          <w:bCs/>
          <w:sz w:val="24"/>
          <w:szCs w:val="24"/>
        </w:rPr>
        <w:t>Introduction</w:t>
      </w:r>
    </w:p>
    <w:p w14:paraId="50878413" w14:textId="77777777" w:rsidR="00E4425F" w:rsidRPr="00E4425F" w:rsidRDefault="00E4425F" w:rsidP="00C00202">
      <w:pPr>
        <w:spacing w:line="480" w:lineRule="auto"/>
        <w:ind w:firstLine="720"/>
        <w:rPr>
          <w:rFonts w:ascii="Times New Roman" w:hAnsi="Times New Roman" w:cs="Times New Roman"/>
          <w:sz w:val="24"/>
          <w:szCs w:val="24"/>
        </w:rPr>
      </w:pPr>
      <w:r w:rsidRPr="00E4425F">
        <w:rPr>
          <w:rFonts w:ascii="Times New Roman" w:hAnsi="Times New Roman" w:cs="Times New Roman"/>
          <w:sz w:val="24"/>
          <w:szCs w:val="24"/>
        </w:rPr>
        <w:t>Amazon is a technological company that deals with cloud computing, e-commerce, artificial intelligence and digital streaming. The company is a multinational organization that is located in the US and prides itself in providing technological services. The company has modelled its business in such a manner as to ensure that they achieve their long-term growth. The company aims to measure the effectiveness of their programs by stepping up investments in areas that bring them maximum returns (Dolata, 2017). Amazon is well focused on the long-term perspectives and this is manifested in the kind of investments that they put up. In undertaking their business model, the company tries to ensure that their customers are served at a much faster rate and thus avoid delays in the acquisition of the products that they need (Rossman, 2016). They believe that customers should not waste time in accessing their products and this is shown in the innovations that they have come up with recently. Amazon have developed a strategy that ensures that they achieve long-term growth through concentration, market development and product development.</w:t>
      </w:r>
    </w:p>
    <w:p w14:paraId="79E2AAA2" w14:textId="77777777" w:rsidR="00E4425F" w:rsidRPr="00E4425F" w:rsidRDefault="00E4425F" w:rsidP="00C00202">
      <w:pPr>
        <w:spacing w:line="480" w:lineRule="auto"/>
        <w:jc w:val="center"/>
        <w:rPr>
          <w:rFonts w:ascii="Times New Roman" w:hAnsi="Times New Roman" w:cs="Times New Roman"/>
          <w:b/>
          <w:bCs/>
          <w:sz w:val="24"/>
          <w:szCs w:val="24"/>
        </w:rPr>
      </w:pPr>
      <w:r w:rsidRPr="00E4425F">
        <w:rPr>
          <w:rFonts w:ascii="Times New Roman" w:hAnsi="Times New Roman" w:cs="Times New Roman"/>
          <w:b/>
          <w:bCs/>
          <w:sz w:val="24"/>
          <w:szCs w:val="24"/>
        </w:rPr>
        <w:t>Concentration</w:t>
      </w:r>
    </w:p>
    <w:p w14:paraId="1F734677" w14:textId="77777777" w:rsidR="00E4425F" w:rsidRDefault="00E4425F" w:rsidP="00C00202">
      <w:pPr>
        <w:spacing w:line="480" w:lineRule="auto"/>
        <w:ind w:firstLine="720"/>
        <w:rPr>
          <w:rFonts w:ascii="Times New Roman" w:hAnsi="Times New Roman" w:cs="Times New Roman"/>
          <w:sz w:val="24"/>
          <w:szCs w:val="24"/>
        </w:rPr>
      </w:pPr>
      <w:r w:rsidRPr="00E4425F">
        <w:rPr>
          <w:rFonts w:ascii="Times New Roman" w:hAnsi="Times New Roman" w:cs="Times New Roman"/>
          <w:sz w:val="24"/>
          <w:szCs w:val="24"/>
        </w:rPr>
        <w:t xml:space="preserve">The amazon strategy is designed to ensure that they are able to concentrate on their customers’ needs and wants. The satisfaction of their customers is a top priority to them and thus they align their strategy to conform to this. They have therefore developed measures to ensure that they increase the customer rate of use of their products. This has been done through the use of loyalty programs that are being offered to the customers. The program is a free incentive that is given to the customers in order for them to stick to the company and also to use more of the </w:t>
      </w:r>
      <w:r w:rsidRPr="00E4425F">
        <w:rPr>
          <w:rFonts w:ascii="Times New Roman" w:hAnsi="Times New Roman" w:cs="Times New Roman"/>
          <w:sz w:val="24"/>
          <w:szCs w:val="24"/>
        </w:rPr>
        <w:lastRenderedPageBreak/>
        <w:t>company products (Wells, Danskin &amp; Ellsworth, 2015). The customers can enjoy the loyalty programs and thus the rate of usage of the company products is increased. The company is also able to create an opportunity for time limited sales in which the customers are able to make purchases at a price that is lower than the usual one. The customers buy the products within a specific period of time and this enables the company to achieve their target of increasing the customers current rate of use (Thompson, Strickland &amp; Gamble, 2015).</w:t>
      </w:r>
    </w:p>
    <w:p w14:paraId="61F34084" w14:textId="43BC075D" w:rsidR="00E4425F" w:rsidRPr="00E4425F" w:rsidRDefault="00E4425F" w:rsidP="00C00202">
      <w:pPr>
        <w:spacing w:line="480" w:lineRule="auto"/>
        <w:ind w:firstLine="720"/>
        <w:rPr>
          <w:rFonts w:ascii="Times New Roman" w:hAnsi="Times New Roman" w:cs="Times New Roman"/>
          <w:sz w:val="24"/>
          <w:szCs w:val="24"/>
        </w:rPr>
      </w:pPr>
      <w:r w:rsidRPr="00E4425F">
        <w:rPr>
          <w:rFonts w:ascii="Times New Roman" w:hAnsi="Times New Roman" w:cs="Times New Roman"/>
          <w:sz w:val="24"/>
          <w:szCs w:val="24"/>
        </w:rPr>
        <w:t>The company also has to ensure that they are able to attract the customers who are with their competitors. This is a critical thing as the business can only achieve long term growth through the widening of the customer base. In doing so, the company offers free shipping services which are not fully provided by the competitors. The customers are able to make their purchase and the company sees to it that they get the products without incurring any extra shipping costs (Wells, Danskin &amp; Ellsworth, 2015). This is a strategy that has helped Amazon to woo customers from its competitors. Moreover, Amazon strives to provide quality and reliable products to its customers at all times. The quality of the products is something that cannot be compromised and thus they ensure that the customers get the best. The provision of quality products and services is one of the ways that the company is using to attract customers form its competitors.</w:t>
      </w:r>
    </w:p>
    <w:p w14:paraId="4BFEF799" w14:textId="1F5EA5C7" w:rsidR="00E4425F" w:rsidRPr="00E4425F" w:rsidRDefault="00E4425F" w:rsidP="00C0020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Amazon’s </w:t>
      </w:r>
      <w:r w:rsidRPr="00E4425F">
        <w:rPr>
          <w:rFonts w:ascii="Times New Roman" w:hAnsi="Times New Roman" w:cs="Times New Roman"/>
          <w:b/>
          <w:bCs/>
          <w:sz w:val="24"/>
          <w:szCs w:val="24"/>
        </w:rPr>
        <w:t xml:space="preserve">Market </w:t>
      </w:r>
      <w:r>
        <w:rPr>
          <w:rFonts w:ascii="Times New Roman" w:hAnsi="Times New Roman" w:cs="Times New Roman"/>
          <w:b/>
          <w:bCs/>
          <w:sz w:val="24"/>
          <w:szCs w:val="24"/>
        </w:rPr>
        <w:t>D</w:t>
      </w:r>
      <w:r w:rsidRPr="00E4425F">
        <w:rPr>
          <w:rFonts w:ascii="Times New Roman" w:hAnsi="Times New Roman" w:cs="Times New Roman"/>
          <w:b/>
          <w:bCs/>
          <w:sz w:val="24"/>
          <w:szCs w:val="24"/>
        </w:rPr>
        <w:t>evelopment</w:t>
      </w:r>
    </w:p>
    <w:p w14:paraId="0F6D74CA" w14:textId="77777777" w:rsidR="00E4425F" w:rsidRPr="00E4425F" w:rsidRDefault="00E4425F" w:rsidP="00C00202">
      <w:pPr>
        <w:spacing w:line="480" w:lineRule="auto"/>
        <w:ind w:firstLine="720"/>
        <w:rPr>
          <w:rFonts w:ascii="Times New Roman" w:hAnsi="Times New Roman" w:cs="Times New Roman"/>
          <w:sz w:val="24"/>
          <w:szCs w:val="24"/>
        </w:rPr>
      </w:pPr>
      <w:r w:rsidRPr="00E4425F">
        <w:rPr>
          <w:rFonts w:ascii="Times New Roman" w:hAnsi="Times New Roman" w:cs="Times New Roman"/>
          <w:sz w:val="24"/>
          <w:szCs w:val="24"/>
        </w:rPr>
        <w:t xml:space="preserve">The opening of additional geographical market is very important to Amazon as a company. It is critical for them to open these markets in order to better serve their clients and widen their customer base. The company uses this in order to achieve a long-term growth. The additional markets are able to provide revenue to the company which ensures that the company is able to be in a better financial position. The importance of this is that they are be able to plan for </w:t>
      </w:r>
      <w:r w:rsidRPr="00E4425F">
        <w:rPr>
          <w:rFonts w:ascii="Times New Roman" w:hAnsi="Times New Roman" w:cs="Times New Roman"/>
          <w:sz w:val="24"/>
          <w:szCs w:val="24"/>
        </w:rPr>
        <w:lastRenderedPageBreak/>
        <w:t>their future projects and future expansion properly given that having new markets in new geographical locations comes with a lot of lessons for the company management to learn. According to Rossman (2016), the company uses an aggressive marketing strategy that involves direct marketing, marketing services and reviews in order to ensure that they are aware of the benefits of the additional markets before they are opened. This enables them to be aware of whether they will be able to meet their long-term goals in the anticipated new markets or not.</w:t>
      </w:r>
    </w:p>
    <w:p w14:paraId="75261271" w14:textId="7E52A0F4" w:rsidR="00E4425F" w:rsidRPr="00E4425F" w:rsidRDefault="00E4425F" w:rsidP="00C00202">
      <w:pPr>
        <w:spacing w:line="480" w:lineRule="auto"/>
        <w:ind w:firstLine="720"/>
        <w:rPr>
          <w:rFonts w:ascii="Times New Roman" w:hAnsi="Times New Roman" w:cs="Times New Roman"/>
          <w:sz w:val="24"/>
          <w:szCs w:val="24"/>
        </w:rPr>
      </w:pPr>
      <w:r w:rsidRPr="00E4425F">
        <w:rPr>
          <w:rFonts w:ascii="Times New Roman" w:hAnsi="Times New Roman" w:cs="Times New Roman"/>
          <w:sz w:val="24"/>
          <w:szCs w:val="24"/>
        </w:rPr>
        <w:t>Furthermore, attraction of other market segments is critical in the company quest to achieve long term growth. The company has promoted itself over the years through the provision of technological products (Wells, Danskin &amp; Ellsworth, 2015). This has seen them grow significantly and acquire a larger pool of customers. In doing so, the company formulated strategies that will help them to attract other market segments. This has been done through the rewarding of their audiences which creates a lot of buzz in the industry. This in the long run helps to attract other market segments that were not previously there. Therefore, marketing development is crucial in ensuring that the company is able to sell its products to different markets over a long time and this aligns well with their long-term growth strategy (Wells, Danskin &amp; Ellsworth, 2015). The creation of other market segments for Amazon has mainly been done through diversification of its products which has both increased its customer base and increased revenues from sales</w:t>
      </w:r>
      <w:r>
        <w:rPr>
          <w:rFonts w:ascii="Times New Roman" w:hAnsi="Times New Roman" w:cs="Times New Roman"/>
          <w:sz w:val="24"/>
          <w:szCs w:val="24"/>
        </w:rPr>
        <w:t>.</w:t>
      </w:r>
    </w:p>
    <w:p w14:paraId="509E6792" w14:textId="1F81FE56" w:rsidR="00E4425F" w:rsidRPr="00E4425F" w:rsidRDefault="00E4425F" w:rsidP="00C00202">
      <w:pPr>
        <w:spacing w:line="480" w:lineRule="auto"/>
        <w:jc w:val="center"/>
        <w:rPr>
          <w:rFonts w:ascii="Times New Roman" w:hAnsi="Times New Roman" w:cs="Times New Roman"/>
          <w:b/>
          <w:bCs/>
          <w:sz w:val="24"/>
          <w:szCs w:val="24"/>
        </w:rPr>
      </w:pPr>
      <w:r w:rsidRPr="00E4425F">
        <w:rPr>
          <w:rFonts w:ascii="Times New Roman" w:hAnsi="Times New Roman" w:cs="Times New Roman"/>
          <w:b/>
          <w:bCs/>
          <w:sz w:val="24"/>
          <w:szCs w:val="24"/>
        </w:rPr>
        <w:t xml:space="preserve">Product </w:t>
      </w:r>
      <w:r w:rsidR="001C0F32">
        <w:rPr>
          <w:rFonts w:ascii="Times New Roman" w:hAnsi="Times New Roman" w:cs="Times New Roman"/>
          <w:b/>
          <w:bCs/>
          <w:sz w:val="24"/>
          <w:szCs w:val="24"/>
        </w:rPr>
        <w:t>D</w:t>
      </w:r>
      <w:r w:rsidRPr="00E4425F">
        <w:rPr>
          <w:rFonts w:ascii="Times New Roman" w:hAnsi="Times New Roman" w:cs="Times New Roman"/>
          <w:b/>
          <w:bCs/>
          <w:sz w:val="24"/>
          <w:szCs w:val="24"/>
        </w:rPr>
        <w:t>evelopment</w:t>
      </w:r>
    </w:p>
    <w:p w14:paraId="67F822E1" w14:textId="77777777" w:rsidR="00E4425F" w:rsidRPr="00E4425F" w:rsidRDefault="00E4425F" w:rsidP="00C00202">
      <w:pPr>
        <w:spacing w:line="480" w:lineRule="auto"/>
        <w:ind w:firstLine="720"/>
        <w:rPr>
          <w:rFonts w:ascii="Times New Roman" w:hAnsi="Times New Roman" w:cs="Times New Roman"/>
          <w:sz w:val="24"/>
          <w:szCs w:val="24"/>
        </w:rPr>
      </w:pPr>
      <w:r w:rsidRPr="00E4425F">
        <w:rPr>
          <w:rFonts w:ascii="Times New Roman" w:hAnsi="Times New Roman" w:cs="Times New Roman"/>
          <w:sz w:val="24"/>
          <w:szCs w:val="24"/>
        </w:rPr>
        <w:t xml:space="preserve">The sustainability of a company’s long-term growth is dependent on the continuous development of products that match the customers’ needs and desires. The technology world is full of innovations and thus Amazon has to ensure that they come up with different products in order for them to keep their customers satisfied. The company has formulated a strategy that </w:t>
      </w:r>
      <w:r w:rsidRPr="00E4425F">
        <w:rPr>
          <w:rFonts w:ascii="Times New Roman" w:hAnsi="Times New Roman" w:cs="Times New Roman"/>
          <w:sz w:val="24"/>
          <w:szCs w:val="24"/>
        </w:rPr>
        <w:lastRenderedPageBreak/>
        <w:t>ensures there is new product development at all times. There is a team that is charged with studying the technological advancements that are going on and formulating products that are in line with the technological trends and which meet the customers’ expectations (Reimers &amp; Waldfogel, 2017). This includes the innovations of cloud computing that enables most of the organizations and individuals to store their data in an efficient way. Also, Amazon has come up with an online store that allows customers to make purchases online without wasting time in queuing at physical stores (Wells, Danskin &amp; Ellsworth, 2015). Such developments ensure that the customers of the company enjoy more from the interaction with the company through the new services that they encounter. It increases the volume of sales that the company makes and also helps in expanding the number of customers for the company.</w:t>
      </w:r>
    </w:p>
    <w:p w14:paraId="355EFF96" w14:textId="77777777" w:rsidR="00E4425F" w:rsidRPr="00E4425F" w:rsidRDefault="00E4425F" w:rsidP="00C00202">
      <w:pPr>
        <w:spacing w:line="480" w:lineRule="auto"/>
        <w:ind w:firstLine="720"/>
        <w:rPr>
          <w:rFonts w:ascii="Times New Roman" w:hAnsi="Times New Roman" w:cs="Times New Roman"/>
          <w:sz w:val="24"/>
          <w:szCs w:val="24"/>
        </w:rPr>
      </w:pPr>
      <w:r w:rsidRPr="00E4425F">
        <w:rPr>
          <w:rFonts w:ascii="Times New Roman" w:hAnsi="Times New Roman" w:cs="Times New Roman"/>
          <w:sz w:val="24"/>
          <w:szCs w:val="24"/>
        </w:rPr>
        <w:t>The increase in sales means more revenue and this ensures that the company meets its long-term strategy for growth through expansion of their services due to the positive financial position that they will be in. The innovation in terms of products also ensures that the Amazon remains relevant to its customer for a long period of time and this is one of the objectives that the company hopes to achieve as part of its long-term strategy (Venkatesan, 2017).</w:t>
      </w:r>
    </w:p>
    <w:p w14:paraId="187FDBE9" w14:textId="77777777" w:rsidR="00E4425F" w:rsidRPr="00E4425F" w:rsidRDefault="00E4425F" w:rsidP="00C00202">
      <w:pPr>
        <w:spacing w:line="480" w:lineRule="auto"/>
        <w:jc w:val="center"/>
        <w:rPr>
          <w:rFonts w:ascii="Times New Roman" w:hAnsi="Times New Roman" w:cs="Times New Roman"/>
          <w:b/>
          <w:bCs/>
          <w:sz w:val="24"/>
          <w:szCs w:val="24"/>
        </w:rPr>
      </w:pPr>
      <w:r w:rsidRPr="00E4425F">
        <w:rPr>
          <w:rFonts w:ascii="Times New Roman" w:hAnsi="Times New Roman" w:cs="Times New Roman"/>
          <w:b/>
          <w:bCs/>
          <w:sz w:val="24"/>
          <w:szCs w:val="24"/>
        </w:rPr>
        <w:t>Conclusion</w:t>
      </w:r>
    </w:p>
    <w:p w14:paraId="7C2438E1" w14:textId="77777777" w:rsidR="00E4425F" w:rsidRPr="00E4425F" w:rsidRDefault="00E4425F" w:rsidP="00C00202">
      <w:pPr>
        <w:spacing w:line="480" w:lineRule="auto"/>
        <w:ind w:firstLine="720"/>
        <w:rPr>
          <w:rFonts w:ascii="Times New Roman" w:hAnsi="Times New Roman" w:cs="Times New Roman"/>
          <w:b/>
          <w:bCs/>
          <w:sz w:val="24"/>
          <w:szCs w:val="24"/>
        </w:rPr>
      </w:pPr>
      <w:r w:rsidRPr="00E4425F">
        <w:rPr>
          <w:rFonts w:ascii="Times New Roman" w:hAnsi="Times New Roman" w:cs="Times New Roman"/>
          <w:sz w:val="24"/>
          <w:szCs w:val="24"/>
        </w:rPr>
        <w:t xml:space="preserve">The long-term strategy of Amazon seeks to ensure that the company is able to survive in the technology industry and that it can provide its customers with the best services through the years. The strategies of concentration, market development and product development are therefore critical in ensuring that the company is able to meet this objective. The company has fully utilized these strategies to put itself in a positive position compared to its competitors in the industry and the future prospects for Amazon are encouraging. The company needs to ensure that </w:t>
      </w:r>
      <w:r w:rsidRPr="00E4425F">
        <w:rPr>
          <w:rFonts w:ascii="Times New Roman" w:hAnsi="Times New Roman" w:cs="Times New Roman"/>
          <w:sz w:val="24"/>
          <w:szCs w:val="24"/>
        </w:rPr>
        <w:lastRenderedPageBreak/>
        <w:t>they do more in these areas in order for them to meet their target of fending off competition and maintaining their relevance for a long time.</w:t>
      </w:r>
    </w:p>
    <w:p w14:paraId="38964D8A" w14:textId="77777777" w:rsidR="00C00202" w:rsidRDefault="00C00202" w:rsidP="00C0020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4A71BA2" w14:textId="647D5E44" w:rsidR="00E4425F" w:rsidRPr="00E4425F" w:rsidRDefault="00E4425F" w:rsidP="00C00202">
      <w:pPr>
        <w:spacing w:line="480" w:lineRule="auto"/>
        <w:jc w:val="center"/>
        <w:rPr>
          <w:rFonts w:ascii="Times New Roman" w:hAnsi="Times New Roman" w:cs="Times New Roman"/>
          <w:sz w:val="24"/>
          <w:szCs w:val="24"/>
        </w:rPr>
      </w:pPr>
      <w:r w:rsidRPr="00E4425F">
        <w:rPr>
          <w:rFonts w:ascii="Times New Roman" w:hAnsi="Times New Roman" w:cs="Times New Roman"/>
          <w:sz w:val="24"/>
          <w:szCs w:val="24"/>
        </w:rPr>
        <w:lastRenderedPageBreak/>
        <w:t>References</w:t>
      </w:r>
    </w:p>
    <w:p w14:paraId="3C69ED4A" w14:textId="77777777" w:rsidR="001C0F32" w:rsidRPr="00E4425F" w:rsidRDefault="001C0F32" w:rsidP="00C00202">
      <w:pPr>
        <w:spacing w:line="480" w:lineRule="auto"/>
        <w:ind w:left="720" w:hanging="720"/>
        <w:rPr>
          <w:rFonts w:ascii="Times New Roman" w:hAnsi="Times New Roman" w:cs="Times New Roman"/>
          <w:sz w:val="24"/>
          <w:szCs w:val="24"/>
        </w:rPr>
      </w:pPr>
      <w:r w:rsidRPr="00E4425F">
        <w:rPr>
          <w:rFonts w:ascii="Times New Roman" w:hAnsi="Times New Roman" w:cs="Times New Roman"/>
          <w:sz w:val="24"/>
          <w:szCs w:val="24"/>
        </w:rPr>
        <w:t>Dolata, U. (2017). </w:t>
      </w:r>
      <w:r w:rsidRPr="00E4425F">
        <w:rPr>
          <w:rFonts w:ascii="Times New Roman" w:hAnsi="Times New Roman" w:cs="Times New Roman"/>
          <w:i/>
          <w:iCs/>
          <w:sz w:val="24"/>
          <w:szCs w:val="24"/>
        </w:rPr>
        <w:t>Apple, Amazon, Google, Facebook, Microsoft: Market concentration-competition-innovation strategies</w:t>
      </w:r>
      <w:r w:rsidRPr="00E4425F">
        <w:rPr>
          <w:rFonts w:ascii="Times New Roman" w:hAnsi="Times New Roman" w:cs="Times New Roman"/>
          <w:sz w:val="24"/>
          <w:szCs w:val="24"/>
        </w:rPr>
        <w:t> (No. 2017-01). Stuttgarter Beiträge zur Organisations-und Innovationsforschung, SOI Discussion Paper.</w:t>
      </w:r>
    </w:p>
    <w:p w14:paraId="46C0FF75" w14:textId="77777777" w:rsidR="001C0F32" w:rsidRPr="00E4425F" w:rsidRDefault="001C0F32" w:rsidP="00C00202">
      <w:pPr>
        <w:spacing w:line="480" w:lineRule="auto"/>
        <w:ind w:left="720" w:hanging="720"/>
        <w:rPr>
          <w:rFonts w:ascii="Times New Roman" w:hAnsi="Times New Roman" w:cs="Times New Roman"/>
          <w:sz w:val="24"/>
          <w:szCs w:val="24"/>
        </w:rPr>
      </w:pPr>
      <w:r w:rsidRPr="00E4425F">
        <w:rPr>
          <w:rFonts w:ascii="Times New Roman" w:hAnsi="Times New Roman" w:cs="Times New Roman"/>
          <w:sz w:val="24"/>
          <w:szCs w:val="24"/>
        </w:rPr>
        <w:t>Reimers, I., &amp; Waldfogel, J. (2017). Throwing the books at them: Amazon's puzzling long run pricing strategy. </w:t>
      </w:r>
      <w:r w:rsidRPr="00E4425F">
        <w:rPr>
          <w:rFonts w:ascii="Times New Roman" w:hAnsi="Times New Roman" w:cs="Times New Roman"/>
          <w:i/>
          <w:iCs/>
          <w:sz w:val="24"/>
          <w:szCs w:val="24"/>
        </w:rPr>
        <w:t>Southern Economic Journal</w:t>
      </w:r>
      <w:r w:rsidRPr="00E4425F">
        <w:rPr>
          <w:rFonts w:ascii="Times New Roman" w:hAnsi="Times New Roman" w:cs="Times New Roman"/>
          <w:sz w:val="24"/>
          <w:szCs w:val="24"/>
        </w:rPr>
        <w:t>, </w:t>
      </w:r>
      <w:r w:rsidRPr="00E4425F">
        <w:rPr>
          <w:rFonts w:ascii="Times New Roman" w:hAnsi="Times New Roman" w:cs="Times New Roman"/>
          <w:i/>
          <w:iCs/>
          <w:sz w:val="24"/>
          <w:szCs w:val="24"/>
        </w:rPr>
        <w:t>83</w:t>
      </w:r>
      <w:r w:rsidRPr="00E4425F">
        <w:rPr>
          <w:rFonts w:ascii="Times New Roman" w:hAnsi="Times New Roman" w:cs="Times New Roman"/>
          <w:sz w:val="24"/>
          <w:szCs w:val="24"/>
        </w:rPr>
        <w:t>(4), 869-885.</w:t>
      </w:r>
    </w:p>
    <w:p w14:paraId="75150198" w14:textId="77777777" w:rsidR="001C0F32" w:rsidRPr="00511D58" w:rsidRDefault="001C0F32" w:rsidP="00C00202">
      <w:pPr>
        <w:spacing w:line="480" w:lineRule="auto"/>
        <w:ind w:left="720" w:hanging="720"/>
        <w:rPr>
          <w:rFonts w:ascii="Times New Roman" w:hAnsi="Times New Roman" w:cs="Times New Roman"/>
          <w:sz w:val="24"/>
          <w:szCs w:val="24"/>
        </w:rPr>
      </w:pPr>
      <w:r w:rsidRPr="00E4425F">
        <w:rPr>
          <w:rFonts w:ascii="Times New Roman" w:hAnsi="Times New Roman" w:cs="Times New Roman"/>
          <w:sz w:val="24"/>
          <w:szCs w:val="24"/>
        </w:rPr>
        <w:t>Rossman, J. (2016). </w:t>
      </w:r>
      <w:r w:rsidRPr="00E4425F">
        <w:rPr>
          <w:rFonts w:ascii="Times New Roman" w:hAnsi="Times New Roman" w:cs="Times New Roman"/>
          <w:i/>
          <w:iCs/>
          <w:sz w:val="24"/>
          <w:szCs w:val="24"/>
        </w:rPr>
        <w:t>The Amazon way: 14 leadership principles behind the world's most disruptive company</w:t>
      </w:r>
      <w:r w:rsidRPr="00E4425F">
        <w:rPr>
          <w:rFonts w:ascii="Times New Roman" w:hAnsi="Times New Roman" w:cs="Times New Roman"/>
          <w:sz w:val="24"/>
          <w:szCs w:val="24"/>
        </w:rPr>
        <w:t> (Vol. 1). Clyde Hill Publishing.</w:t>
      </w:r>
    </w:p>
    <w:p w14:paraId="41EB191B" w14:textId="77777777" w:rsidR="001C0F32" w:rsidRPr="00E4425F" w:rsidRDefault="001C0F32" w:rsidP="00C00202">
      <w:pPr>
        <w:spacing w:line="480" w:lineRule="auto"/>
        <w:ind w:left="720" w:hanging="720"/>
        <w:rPr>
          <w:rFonts w:ascii="Times New Roman" w:hAnsi="Times New Roman" w:cs="Times New Roman"/>
          <w:sz w:val="24"/>
          <w:szCs w:val="24"/>
        </w:rPr>
      </w:pPr>
      <w:r w:rsidRPr="00E4425F">
        <w:rPr>
          <w:rFonts w:ascii="Times New Roman" w:hAnsi="Times New Roman" w:cs="Times New Roman"/>
          <w:sz w:val="24"/>
          <w:szCs w:val="24"/>
        </w:rPr>
        <w:t>Thompson, A., Strickland, A. J., &amp; Gamble, J. (2015). </w:t>
      </w:r>
      <w:r w:rsidRPr="00E4425F">
        <w:rPr>
          <w:rFonts w:ascii="Times New Roman" w:hAnsi="Times New Roman" w:cs="Times New Roman"/>
          <w:i/>
          <w:iCs/>
          <w:sz w:val="24"/>
          <w:szCs w:val="24"/>
        </w:rPr>
        <w:t>Crafting and executing strategy: Concepts and readings</w:t>
      </w:r>
      <w:r w:rsidRPr="00E4425F">
        <w:rPr>
          <w:rFonts w:ascii="Times New Roman" w:hAnsi="Times New Roman" w:cs="Times New Roman"/>
          <w:sz w:val="24"/>
          <w:szCs w:val="24"/>
        </w:rPr>
        <w:t>. McGraw-Hill Education.</w:t>
      </w:r>
    </w:p>
    <w:p w14:paraId="732F086E" w14:textId="77777777" w:rsidR="001C0F32" w:rsidRPr="00E4425F" w:rsidRDefault="001C0F32" w:rsidP="00C00202">
      <w:pPr>
        <w:spacing w:line="480" w:lineRule="auto"/>
        <w:ind w:left="720" w:hanging="720"/>
        <w:rPr>
          <w:rFonts w:ascii="Times New Roman" w:hAnsi="Times New Roman" w:cs="Times New Roman"/>
          <w:sz w:val="24"/>
          <w:szCs w:val="24"/>
        </w:rPr>
      </w:pPr>
      <w:r w:rsidRPr="00E4425F">
        <w:rPr>
          <w:rFonts w:ascii="Times New Roman" w:hAnsi="Times New Roman" w:cs="Times New Roman"/>
          <w:sz w:val="24"/>
          <w:szCs w:val="24"/>
        </w:rPr>
        <w:t>Venkatesan, R. (2017). Executing on a customer engagement strategy.</w:t>
      </w:r>
    </w:p>
    <w:p w14:paraId="6E636C2E" w14:textId="77777777" w:rsidR="001C0F32" w:rsidRPr="00E4425F" w:rsidRDefault="001C0F32" w:rsidP="00C00202">
      <w:pPr>
        <w:spacing w:line="480" w:lineRule="auto"/>
        <w:ind w:left="720" w:hanging="720"/>
        <w:rPr>
          <w:rFonts w:ascii="Times New Roman" w:hAnsi="Times New Roman" w:cs="Times New Roman"/>
          <w:sz w:val="24"/>
          <w:szCs w:val="24"/>
        </w:rPr>
      </w:pPr>
      <w:r w:rsidRPr="00E4425F">
        <w:rPr>
          <w:rFonts w:ascii="Times New Roman" w:hAnsi="Times New Roman" w:cs="Times New Roman"/>
          <w:sz w:val="24"/>
          <w:szCs w:val="24"/>
        </w:rPr>
        <w:t>Wells, J. R., Danskin, G., &amp; Ellsworth, G. (2015). Amaz</w:t>
      </w:r>
      <w:bookmarkStart w:id="0" w:name="_GoBack"/>
      <w:bookmarkEnd w:id="0"/>
      <w:r w:rsidRPr="00E4425F">
        <w:rPr>
          <w:rFonts w:ascii="Times New Roman" w:hAnsi="Times New Roman" w:cs="Times New Roman"/>
          <w:sz w:val="24"/>
          <w:szCs w:val="24"/>
        </w:rPr>
        <w:t>on. com, 2018.</w:t>
      </w:r>
    </w:p>
    <w:sectPr w:rsidR="001C0F32" w:rsidRPr="00E4425F" w:rsidSect="00E442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D6FA0" w14:textId="77777777" w:rsidR="007348E9" w:rsidRDefault="007348E9" w:rsidP="00E4425F">
      <w:pPr>
        <w:spacing w:after="0" w:line="240" w:lineRule="auto"/>
      </w:pPr>
      <w:r>
        <w:separator/>
      </w:r>
    </w:p>
  </w:endnote>
  <w:endnote w:type="continuationSeparator" w:id="0">
    <w:p w14:paraId="0F3D6D70" w14:textId="77777777" w:rsidR="007348E9" w:rsidRDefault="007348E9" w:rsidP="00E44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DA6229" w14:textId="77777777" w:rsidR="007348E9" w:rsidRDefault="007348E9" w:rsidP="00E4425F">
      <w:pPr>
        <w:spacing w:after="0" w:line="240" w:lineRule="auto"/>
      </w:pPr>
      <w:r>
        <w:separator/>
      </w:r>
    </w:p>
  </w:footnote>
  <w:footnote w:type="continuationSeparator" w:id="0">
    <w:p w14:paraId="60D03C3B" w14:textId="77777777" w:rsidR="007348E9" w:rsidRDefault="007348E9" w:rsidP="00E442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64941609"/>
      <w:docPartObj>
        <w:docPartGallery w:val="Page Numbers (Top of Page)"/>
        <w:docPartUnique/>
      </w:docPartObj>
    </w:sdtPr>
    <w:sdtEndPr>
      <w:rPr>
        <w:noProof/>
      </w:rPr>
    </w:sdtEndPr>
    <w:sdtContent>
      <w:p w14:paraId="09E9CAE8" w14:textId="6E784980" w:rsidR="00E4425F" w:rsidRPr="00E4425F" w:rsidRDefault="00E4425F" w:rsidP="00E4425F">
        <w:pPr>
          <w:pStyle w:val="Header"/>
          <w:jc w:val="right"/>
          <w:rPr>
            <w:rFonts w:ascii="Times New Roman" w:hAnsi="Times New Roman" w:cs="Times New Roman"/>
          </w:rPr>
        </w:pPr>
        <w:r w:rsidRPr="00E4425F">
          <w:rPr>
            <w:rFonts w:ascii="Times New Roman" w:hAnsi="Times New Roman" w:cs="Times New Roman"/>
          </w:rPr>
          <w:t xml:space="preserve">AMAZON’S GRAND STRATEGIES FOR GROWTH </w:t>
        </w:r>
        <w:r>
          <w:rPr>
            <w:rFonts w:ascii="Times New Roman" w:hAnsi="Times New Roman" w:cs="Times New Roman"/>
          </w:rPr>
          <w:t xml:space="preserve">                                                                              </w:t>
        </w:r>
        <w:r w:rsidRPr="00E4425F">
          <w:rPr>
            <w:rFonts w:ascii="Times New Roman" w:hAnsi="Times New Roman" w:cs="Times New Roman"/>
          </w:rPr>
          <w:fldChar w:fldCharType="begin"/>
        </w:r>
        <w:r w:rsidRPr="00E4425F">
          <w:rPr>
            <w:rFonts w:ascii="Times New Roman" w:hAnsi="Times New Roman" w:cs="Times New Roman"/>
          </w:rPr>
          <w:instrText xml:space="preserve"> PAGE   \* MERGEFORMAT </w:instrText>
        </w:r>
        <w:r w:rsidRPr="00E4425F">
          <w:rPr>
            <w:rFonts w:ascii="Times New Roman" w:hAnsi="Times New Roman" w:cs="Times New Roman"/>
          </w:rPr>
          <w:fldChar w:fldCharType="separate"/>
        </w:r>
        <w:r w:rsidRPr="00E4425F">
          <w:rPr>
            <w:rFonts w:ascii="Times New Roman" w:hAnsi="Times New Roman" w:cs="Times New Roman"/>
            <w:noProof/>
          </w:rPr>
          <w:t>2</w:t>
        </w:r>
        <w:r w:rsidRPr="00E4425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38809424"/>
      <w:docPartObj>
        <w:docPartGallery w:val="Page Numbers (Top of Page)"/>
        <w:docPartUnique/>
      </w:docPartObj>
    </w:sdtPr>
    <w:sdtEndPr>
      <w:rPr>
        <w:noProof/>
      </w:rPr>
    </w:sdtEndPr>
    <w:sdtContent>
      <w:p w14:paraId="41883EB6" w14:textId="3E67DA23" w:rsidR="00E4425F" w:rsidRPr="00E4425F" w:rsidRDefault="00E4425F" w:rsidP="00E4425F">
        <w:pPr>
          <w:pStyle w:val="Header"/>
          <w:jc w:val="right"/>
          <w:rPr>
            <w:rFonts w:ascii="Times New Roman" w:hAnsi="Times New Roman" w:cs="Times New Roman"/>
          </w:rPr>
        </w:pPr>
        <w:r>
          <w:rPr>
            <w:rFonts w:ascii="Times New Roman" w:hAnsi="Times New Roman" w:cs="Times New Roman"/>
          </w:rPr>
          <w:t xml:space="preserve">Running head: </w:t>
        </w:r>
        <w:r w:rsidRPr="00E4425F">
          <w:rPr>
            <w:rFonts w:ascii="Times New Roman" w:hAnsi="Times New Roman" w:cs="Times New Roman"/>
          </w:rPr>
          <w:t xml:space="preserve">AMAZON’S GRAND STRATEGIES FOR GROWTH </w:t>
        </w:r>
        <w:r>
          <w:rPr>
            <w:rFonts w:ascii="Times New Roman" w:hAnsi="Times New Roman" w:cs="Times New Roman"/>
          </w:rPr>
          <w:t xml:space="preserve">                                                      </w:t>
        </w:r>
        <w:r w:rsidRPr="00E4425F">
          <w:rPr>
            <w:rFonts w:ascii="Times New Roman" w:hAnsi="Times New Roman" w:cs="Times New Roman"/>
          </w:rPr>
          <w:fldChar w:fldCharType="begin"/>
        </w:r>
        <w:r w:rsidRPr="00E4425F">
          <w:rPr>
            <w:rFonts w:ascii="Times New Roman" w:hAnsi="Times New Roman" w:cs="Times New Roman"/>
          </w:rPr>
          <w:instrText xml:space="preserve"> PAGE   \* MERGEFORMAT </w:instrText>
        </w:r>
        <w:r w:rsidRPr="00E4425F">
          <w:rPr>
            <w:rFonts w:ascii="Times New Roman" w:hAnsi="Times New Roman" w:cs="Times New Roman"/>
          </w:rPr>
          <w:fldChar w:fldCharType="separate"/>
        </w:r>
        <w:r w:rsidRPr="00E4425F">
          <w:rPr>
            <w:rFonts w:ascii="Times New Roman" w:hAnsi="Times New Roman" w:cs="Times New Roman"/>
            <w:noProof/>
          </w:rPr>
          <w:t>2</w:t>
        </w:r>
        <w:r w:rsidRPr="00E4425F">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D58"/>
    <w:rsid w:val="001C0F32"/>
    <w:rsid w:val="00511D58"/>
    <w:rsid w:val="007348E9"/>
    <w:rsid w:val="00994836"/>
    <w:rsid w:val="00C00202"/>
    <w:rsid w:val="00D00763"/>
    <w:rsid w:val="00E4425F"/>
    <w:rsid w:val="00E96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35932"/>
  <w15:chartTrackingRefBased/>
  <w15:docId w15:val="{E1512160-D448-46D1-8265-9E9F2BA8E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2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25F"/>
  </w:style>
  <w:style w:type="paragraph" w:styleId="Footer">
    <w:name w:val="footer"/>
    <w:basedOn w:val="Normal"/>
    <w:link w:val="FooterChar"/>
    <w:uiPriority w:val="99"/>
    <w:unhideWhenUsed/>
    <w:rsid w:val="00E442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1295</Words>
  <Characters>7387</Characters>
  <Application>Microsoft Office Word</Application>
  <DocSecurity>0</DocSecurity>
  <Lines>61</Lines>
  <Paragraphs>17</Paragraphs>
  <ScaleCrop>false</ScaleCrop>
  <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2019-09-19T19:40:00Z</dcterms:created>
  <dcterms:modified xsi:type="dcterms:W3CDTF">2019-09-19T19:47:00Z</dcterms:modified>
</cp:coreProperties>
</file>